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AF50" w14:textId="77777777" w:rsidR="006316D9" w:rsidRPr="006316D9" w:rsidRDefault="006316D9" w:rsidP="006316D9">
      <w:pPr>
        <w:shd w:val="clear" w:color="auto" w:fill="FFFFFF"/>
        <w:spacing w:after="300" w:line="312" w:lineRule="atLeast"/>
        <w:ind w:right="450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16D9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71D1822C" wp14:editId="0D7BB93D">
            <wp:extent cx="3810000" cy="3810000"/>
            <wp:effectExtent l="0" t="0" r="0" b="0"/>
            <wp:docPr id="8" name="Картина 8" descr="Въшки по кос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ъшки по коса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8732" w14:textId="77777777" w:rsidR="006316D9" w:rsidRPr="006316D9" w:rsidRDefault="006316D9" w:rsidP="006316D9">
      <w:pPr>
        <w:shd w:val="clear" w:color="auto" w:fill="FFFFFF"/>
        <w:spacing w:after="300" w:line="363" w:lineRule="atLeast"/>
        <w:textAlignment w:val="baseline"/>
        <w:outlineLvl w:val="1"/>
        <w:rPr>
          <w:rFonts w:ascii="Basil" w:eastAsia="Times New Roman" w:hAnsi="Basil" w:cs="Helvetica"/>
          <w:b/>
          <w:bCs/>
          <w:color w:val="51C0A1"/>
          <w:sz w:val="33"/>
          <w:szCs w:val="33"/>
        </w:rPr>
      </w:pPr>
      <w:proofErr w:type="spellStart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>Как</w:t>
      </w:r>
      <w:proofErr w:type="spellEnd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>да</w:t>
      </w:r>
      <w:proofErr w:type="spellEnd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>ги</w:t>
      </w:r>
      <w:proofErr w:type="spellEnd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Helvetica"/>
          <w:b/>
          <w:bCs/>
          <w:color w:val="51C0A1"/>
          <w:sz w:val="33"/>
          <w:szCs w:val="33"/>
        </w:rPr>
        <w:t>познаете</w:t>
      </w:r>
      <w:proofErr w:type="spellEnd"/>
    </w:p>
    <w:p w14:paraId="6203E724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Главовите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хранят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с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кръвта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скалпа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Женските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снасят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яйца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които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прикрепят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към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косъма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гниди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4AC74B69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Най-често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ще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намерите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гнидите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косата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намираща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зад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ушите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задната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част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главата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близост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вратлето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След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като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малките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излюпят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гнидите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стават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по-светли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Живите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гниди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размер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около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6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Чесането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може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предизвика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възпаление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заради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самото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нараняване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скалпа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затова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добре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пренебрегваме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този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основен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симптом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наличието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AA4D43C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06EDA84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16D9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3BC9ADF3" wp14:editId="4CD3B019">
            <wp:extent cx="5493600" cy="258120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AFD4" w14:textId="77777777" w:rsidR="006316D9" w:rsidRPr="006316D9" w:rsidRDefault="006316D9" w:rsidP="006316D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>Снимка</w:t>
      </w:r>
      <w:proofErr w:type="spellEnd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>гниди</w:t>
      </w:r>
      <w:proofErr w:type="spellEnd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 xml:space="preserve">: www.licesolutions.org; </w:t>
      </w:r>
      <w:proofErr w:type="spellStart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>Снимка</w:t>
      </w:r>
      <w:proofErr w:type="spellEnd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>въшки</w:t>
      </w:r>
      <w:proofErr w:type="spellEnd"/>
      <w:r w:rsidRPr="006316D9">
        <w:rPr>
          <w:rFonts w:ascii="inherit" w:eastAsia="Times New Roman" w:hAnsi="inherit" w:cs="Helvetica"/>
          <w:i/>
          <w:iCs/>
          <w:color w:val="000000"/>
          <w:sz w:val="18"/>
          <w:szCs w:val="18"/>
          <w:bdr w:val="none" w:sz="0" w:space="0" w:color="auto" w:frame="1"/>
        </w:rPr>
        <w:t>: www.onhealth.com</w:t>
      </w:r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br/>
        <w:t> </w:t>
      </w:r>
    </w:p>
    <w:p w14:paraId="1C83227F" w14:textId="77777777" w:rsidR="006316D9" w:rsidRPr="006316D9" w:rsidRDefault="006316D9" w:rsidP="006316D9">
      <w:pPr>
        <w:shd w:val="clear" w:color="auto" w:fill="FFFFFF"/>
        <w:spacing w:after="300" w:line="363" w:lineRule="atLeast"/>
        <w:textAlignment w:val="baseline"/>
        <w:outlineLvl w:val="1"/>
        <w:rPr>
          <w:rFonts w:ascii="Basil" w:eastAsia="Times New Roman" w:hAnsi="Basil" w:cs="Times New Roman"/>
          <w:b/>
          <w:bCs/>
          <w:color w:val="51C0A1"/>
          <w:sz w:val="33"/>
          <w:szCs w:val="33"/>
        </w:rPr>
      </w:pP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Симптоми</w:t>
      </w:r>
      <w:proofErr w:type="spellEnd"/>
    </w:p>
    <w:p w14:paraId="6DCF3634" w14:textId="77777777" w:rsidR="006316D9" w:rsidRPr="006316D9" w:rsidRDefault="006316D9" w:rsidP="006316D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Според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6" w:history="1">
        <w:r w:rsidRPr="006316D9">
          <w:rPr>
            <w:rFonts w:ascii="inherit" w:eastAsia="Times New Roman" w:hAnsi="inherit" w:cs="Helvetica"/>
            <w:color w:val="EA0263"/>
            <w:sz w:val="24"/>
            <w:szCs w:val="24"/>
            <w:u w:val="single"/>
            <w:bdr w:val="none" w:sz="0" w:space="0" w:color="auto" w:frame="1"/>
          </w:rPr>
          <w:t>Mayo Clinic</w:t>
        </w:r>
      </w:hyperlink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най-честите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знаци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симптоми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наличие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наличието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сърбеж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както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откриването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гниди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415F6173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Сърбежът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най-често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областта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скалпа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врата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зад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ушите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Дължи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алергична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реакция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към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слюнката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Ако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човек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първи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път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може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няма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сърбеж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първите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2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6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седмици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т.е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редовните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прегледи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смисъл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защото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възможно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няма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никакви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признаци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детето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 (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Вариантът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откриете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наличието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след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като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прехвърлят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върху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главите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други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членове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семейството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винаги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остава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).</w:t>
      </w:r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br/>
        <w:t> </w:t>
      </w:r>
    </w:p>
    <w:p w14:paraId="032A5CA9" w14:textId="77777777" w:rsidR="006316D9" w:rsidRPr="006316D9" w:rsidRDefault="006316D9" w:rsidP="006316D9">
      <w:pPr>
        <w:shd w:val="clear" w:color="auto" w:fill="FFFFFF"/>
        <w:spacing w:after="300" w:line="363" w:lineRule="atLeast"/>
        <w:textAlignment w:val="baseline"/>
        <w:outlineLvl w:val="1"/>
        <w:rPr>
          <w:rFonts w:ascii="Basil" w:eastAsia="Times New Roman" w:hAnsi="Basil" w:cs="Times New Roman"/>
          <w:b/>
          <w:bCs/>
          <w:color w:val="51C0A1"/>
          <w:sz w:val="33"/>
          <w:szCs w:val="33"/>
        </w:rPr>
      </w:pP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Как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се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предават</w:t>
      </w:r>
      <w:proofErr w:type="spellEnd"/>
    </w:p>
    <w:p w14:paraId="0B3177BF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Мит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ходят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мръсни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коси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Предават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глава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глава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Най-често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това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случва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детските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заведения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, 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клубове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училища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където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децата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често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допират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косички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Макар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по-рядко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могат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предадат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чрез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различни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аксесоари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гребени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слушалки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възглавници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шапки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кърпи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шалове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т.н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Домашните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любимци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най-вече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кучетата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котките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преносител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br/>
        <w:t> </w:t>
      </w:r>
    </w:p>
    <w:p w14:paraId="03CB7E49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16D9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32F332A9" wp14:editId="53AAE1CB">
            <wp:extent cx="5425200" cy="3837600"/>
            <wp:effectExtent l="0" t="0" r="444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5ADA" w14:textId="77777777" w:rsidR="006316D9" w:rsidRPr="006316D9" w:rsidRDefault="006316D9" w:rsidP="006316D9">
      <w:pPr>
        <w:shd w:val="clear" w:color="auto" w:fill="FFFFFF"/>
        <w:spacing w:after="300" w:line="363" w:lineRule="atLeast"/>
        <w:textAlignment w:val="baseline"/>
        <w:outlineLvl w:val="1"/>
        <w:rPr>
          <w:rFonts w:ascii="Basil" w:eastAsia="Times New Roman" w:hAnsi="Basil" w:cs="Times New Roman"/>
          <w:b/>
          <w:bCs/>
          <w:color w:val="51C0A1"/>
          <w:sz w:val="33"/>
          <w:szCs w:val="33"/>
        </w:rPr>
      </w:pPr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br/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Как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да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се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предпазите</w:t>
      </w:r>
      <w:proofErr w:type="spellEnd"/>
    </w:p>
    <w:p w14:paraId="2B822B73" w14:textId="50E4234E" w:rsid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аптеката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ще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намерите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различни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продукти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без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рецепта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Известно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етеричните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масла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отблъскват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затова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включени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средствата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превенция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срещу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Т.е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ако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знаете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че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групата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детето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добре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къпете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или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пръскате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с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тях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Етеричните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масла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напълно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естествени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4E769846" w14:textId="77777777" w:rsidR="006316D9" w:rsidRPr="006316D9" w:rsidRDefault="006316D9" w:rsidP="006316D9">
      <w:pPr>
        <w:shd w:val="clear" w:color="auto" w:fill="FFFFFF"/>
        <w:spacing w:after="300" w:line="363" w:lineRule="atLeast"/>
        <w:textAlignment w:val="baseline"/>
        <w:outlineLvl w:val="1"/>
        <w:rPr>
          <w:rFonts w:ascii="Basil" w:eastAsia="Times New Roman" w:hAnsi="Basil" w:cs="Times New Roman"/>
          <w:b/>
          <w:bCs/>
          <w:color w:val="51C0A1"/>
          <w:sz w:val="33"/>
          <w:szCs w:val="33"/>
        </w:rPr>
      </w:pP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Как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се</w:t>
      </w:r>
      <w:proofErr w:type="spellEnd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 xml:space="preserve"> </w:t>
      </w:r>
      <w:proofErr w:type="spellStart"/>
      <w:r w:rsidRPr="006316D9">
        <w:rPr>
          <w:rFonts w:ascii="Basil" w:eastAsia="Times New Roman" w:hAnsi="Basil" w:cs="Times New Roman"/>
          <w:b/>
          <w:bCs/>
          <w:color w:val="51C0A1"/>
          <w:sz w:val="33"/>
          <w:szCs w:val="33"/>
        </w:rPr>
        <w:t>третират</w:t>
      </w:r>
      <w:proofErr w:type="spellEnd"/>
    </w:p>
    <w:p w14:paraId="36BC8F7F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свършен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факт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наличие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третирането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им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прави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няколко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пъти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Препаратите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срещу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убиват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винаги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могат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убият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младите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гниди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които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още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излюпили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Затова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изчаква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тяхното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излюпване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косата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третира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наново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най-добрият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момент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преди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порастнат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снесат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нови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Обикновено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този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период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е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около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9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различните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препарати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различни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инструкции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е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най-добре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съобразите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с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тях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7AD9BB59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Стандартните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съвременни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средства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срещу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въшки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съдържат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химикали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които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могат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причинят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раздразнения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скалпа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и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сърбеж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Най-модерните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средства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действат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като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изолират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възможностите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паразитите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да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хранят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а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като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ги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убиват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химичен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път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затова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много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по-щадящи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кожата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на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скалпа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в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сравнение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със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стандартните</w:t>
      </w:r>
      <w:proofErr w:type="spellEnd"/>
      <w:r w:rsidRPr="006316D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B2B3C61" w14:textId="77777777" w:rsidR="006316D9" w:rsidRPr="006316D9" w:rsidRDefault="006316D9" w:rsidP="006316D9">
      <w:pPr>
        <w:shd w:val="clear" w:color="auto" w:fill="FFFFFF"/>
        <w:spacing w:after="30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422DF85" w14:textId="77777777" w:rsidR="00E50345" w:rsidRDefault="00E50345"/>
    <w:sectPr w:rsidR="00E503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l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45"/>
    <w:rsid w:val="006316D9"/>
    <w:rsid w:val="00E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8206"/>
  <w15:chartTrackingRefBased/>
  <w15:docId w15:val="{BF3947AC-C61A-43EA-8EE1-84125D8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oclinic.org/diseases-conditions/head-lice/symptoms-causes/syc-203561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Николова</dc:creator>
  <cp:keywords/>
  <dc:description/>
  <cp:lastModifiedBy>Десислава Николова</cp:lastModifiedBy>
  <cp:revision>3</cp:revision>
  <dcterms:created xsi:type="dcterms:W3CDTF">2020-10-10T11:31:00Z</dcterms:created>
  <dcterms:modified xsi:type="dcterms:W3CDTF">2020-10-10T11:37:00Z</dcterms:modified>
</cp:coreProperties>
</file>