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03.999999999998" w:type="dxa"/>
        <w:jc w:val="left"/>
        <w:tblInd w:w="0.0" w:type="dxa"/>
        <w:tblLayout w:type="fixed"/>
        <w:tblLook w:val="0400"/>
      </w:tblPr>
      <w:tblGrid>
        <w:gridCol w:w="426"/>
        <w:gridCol w:w="2033"/>
        <w:gridCol w:w="2283"/>
        <w:gridCol w:w="2283"/>
        <w:gridCol w:w="2283"/>
        <w:gridCol w:w="1125"/>
        <w:gridCol w:w="1288"/>
        <w:gridCol w:w="2283"/>
        <w:tblGridChange w:id="0">
          <w:tblGrid>
            <w:gridCol w:w="426"/>
            <w:gridCol w:w="2033"/>
            <w:gridCol w:w="2283"/>
            <w:gridCol w:w="2283"/>
            <w:gridCol w:w="2283"/>
            <w:gridCol w:w="1125"/>
            <w:gridCol w:w="1288"/>
            <w:gridCol w:w="2283"/>
          </w:tblGrid>
        </w:tblGridChange>
      </w:tblGrid>
      <w:tr>
        <w:trPr>
          <w:trHeight w:val="439" w:hRule="atLeast"/>
        </w:trPr>
        <w:tc>
          <w:tcPr>
            <w:gridSpan w:val="8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  <w:rtl w:val="0"/>
              </w:rPr>
              <w:t xml:space="preserve">седмично разписание за ОЕСР за периода 12.03.2021г. - 26.03.2021г.</w:t>
            </w:r>
          </w:p>
        </w:tc>
      </w:tr>
      <w:tr>
        <w:trPr>
          <w:trHeight w:val="439" w:hRule="atLeast"/>
        </w:trPr>
        <w:tc>
          <w:tcPr>
            <w:gridSpan w:val="8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8cbad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40"/>
                <w:szCs w:val="40"/>
                <w:rtl w:val="0"/>
              </w:rPr>
              <w:t xml:space="preserve">VII б клас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дневен режим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понеделник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вторник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сряда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четвъртък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ce4d6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петък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 – 09:30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Физика и астрономия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Биология и здравно образование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09:45 – 10:15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Химия и опаз.на околната среда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 - ИУЧ</w:t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 – 11:00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Физ. възпитание и спорт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География и икономика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Изобразително изкуство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Физ. възпитание и спорт</w:t>
            </w:r>
          </w:p>
        </w:tc>
      </w:tr>
      <w:tr>
        <w:trPr>
          <w:trHeight w:val="44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11:15 – 11:45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История и цивилизации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Музика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Английски език - ИУЧ  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Физика и астрономия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 – 12:30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Бълг. език и литература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Биология и здравно образование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Бълг. език и литература</w:t>
            </w:r>
          </w:p>
        </w:tc>
      </w:tr>
      <w:tr>
        <w:trPr>
          <w:trHeight w:val="49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12:45 – 13:15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Технол. и предприемачество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Информационни технологии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 и икономика – ИУЧ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13:30 – 14:00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Английски език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ФУЧ - учим от природата за природата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     14:00 – 14:30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                                                    ФУЧ - хореография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8db3e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ГЦОУД 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14:15 – 16:00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15:00- 16:45 Самоподготовка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15:00- 16:45 Самоподготовка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Самоподготовка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15:00- 16:45 Самоподготовка</w:t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  <w:rtl w:val="0"/>
              </w:rPr>
              <w:t xml:space="preserve">Проектни дейности - в деня утвърден по програма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16:15 – 17:15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подкрепа за успех- БЕЛ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занимания по интереси - природни науки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6"/>
                <w:szCs w:val="16"/>
                <w:rtl w:val="0"/>
              </w:rPr>
              <w:t xml:space="preserve">подкрепа за успех- математика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70.0" w:type="dxa"/>
        <w:bottom w:w="15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