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27" w:rsidRDefault="00BD0A27" w:rsidP="0018254A">
      <w:pPr>
        <w:jc w:val="center"/>
      </w:pPr>
    </w:p>
    <w:p w:rsidR="00880A34" w:rsidRPr="005F6E56" w:rsidRDefault="00171718" w:rsidP="0018254A">
      <w:pPr>
        <w:jc w:val="center"/>
        <w:rPr>
          <w:b/>
        </w:rPr>
      </w:pPr>
      <w:r w:rsidRPr="005F6E56">
        <w:rPr>
          <w:b/>
        </w:rPr>
        <w:t xml:space="preserve">ФИНАНСОВ </w:t>
      </w:r>
      <w:r w:rsidR="00AF28E4" w:rsidRPr="005F6E56">
        <w:rPr>
          <w:b/>
        </w:rPr>
        <w:t xml:space="preserve"> ПЛАН</w:t>
      </w:r>
      <w:r w:rsidRPr="005F6E56">
        <w:rPr>
          <w:b/>
        </w:rPr>
        <w:t xml:space="preserve"> НА ПРОЕКТ ЗА КАНДИДАТСТВАНЕ ЗА ПРЕДОСТАВЯНЕ НА СРЕДСТВА ЗА ПОДПОМАГАНЕ НА ФИЗИЧЕСКОТО ВЪЗПИТАНИЕ И СПОРТА ЗА 2019 г.</w:t>
      </w:r>
      <w:bookmarkStart w:id="0" w:name="_GoBack"/>
      <w:bookmarkEnd w:id="0"/>
    </w:p>
    <w:p w:rsidR="00AF28E4" w:rsidRDefault="00171718" w:rsidP="0018254A">
      <w:pPr>
        <w:jc w:val="center"/>
      </w:pPr>
      <w:r>
        <w:t>На О</w:t>
      </w:r>
      <w:r w:rsidR="00AF28E4">
        <w:t>сновно училище „Христо Ботев” гр. Бургас, кв. Долно Езерово</w:t>
      </w:r>
      <w:r w:rsidR="00905468">
        <w:t>, община Бургас, област Бургас</w:t>
      </w:r>
    </w:p>
    <w:p w:rsidR="00905468" w:rsidRDefault="00905468" w:rsidP="0018254A">
      <w:pPr>
        <w:jc w:val="center"/>
      </w:pPr>
    </w:p>
    <w:p w:rsidR="000B0E96" w:rsidRDefault="00905468">
      <w:r>
        <w:t>Раздел 1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2976"/>
        <w:gridCol w:w="2977"/>
        <w:gridCol w:w="2061"/>
      </w:tblGrid>
      <w:tr w:rsidR="00905468" w:rsidTr="00905468">
        <w:tc>
          <w:tcPr>
            <w:tcW w:w="817" w:type="dxa"/>
          </w:tcPr>
          <w:p w:rsidR="00905468" w:rsidRDefault="00905468">
            <w:r>
              <w:t>№ по ред</w:t>
            </w:r>
          </w:p>
        </w:tc>
        <w:tc>
          <w:tcPr>
            <w:tcW w:w="5387" w:type="dxa"/>
          </w:tcPr>
          <w:p w:rsidR="00905468" w:rsidRDefault="00905468">
            <w:r>
              <w:t>Наименование на дейностите</w:t>
            </w:r>
          </w:p>
        </w:tc>
        <w:tc>
          <w:tcPr>
            <w:tcW w:w="2976" w:type="dxa"/>
          </w:tcPr>
          <w:p w:rsidR="00905468" w:rsidRDefault="00905468">
            <w:r>
              <w:t>Брой участници</w:t>
            </w:r>
          </w:p>
        </w:tc>
        <w:tc>
          <w:tcPr>
            <w:tcW w:w="2977" w:type="dxa"/>
          </w:tcPr>
          <w:p w:rsidR="00905468" w:rsidRDefault="00905468">
            <w:r>
              <w:t>Срокове</w:t>
            </w:r>
          </w:p>
        </w:tc>
        <w:tc>
          <w:tcPr>
            <w:tcW w:w="2061" w:type="dxa"/>
          </w:tcPr>
          <w:p w:rsidR="00905468" w:rsidRDefault="00D07D59">
            <w:r>
              <w:t>Стойност /</w:t>
            </w:r>
            <w:r w:rsidR="00905468">
              <w:t>в</w:t>
            </w:r>
            <w:r>
              <w:t xml:space="preserve"> лв.</w:t>
            </w:r>
            <w:r w:rsidR="00905468">
              <w:t>/</w:t>
            </w:r>
          </w:p>
        </w:tc>
      </w:tr>
      <w:tr w:rsidR="00905468" w:rsidTr="00905468">
        <w:tc>
          <w:tcPr>
            <w:tcW w:w="817" w:type="dxa"/>
          </w:tcPr>
          <w:p w:rsidR="00905468" w:rsidRDefault="00427DB8">
            <w:r>
              <w:t>1</w:t>
            </w:r>
          </w:p>
        </w:tc>
        <w:tc>
          <w:tcPr>
            <w:tcW w:w="5387" w:type="dxa"/>
          </w:tcPr>
          <w:p w:rsidR="00905468" w:rsidRDefault="00427DB8">
            <w:r>
              <w:t>2</w:t>
            </w:r>
          </w:p>
        </w:tc>
        <w:tc>
          <w:tcPr>
            <w:tcW w:w="2976" w:type="dxa"/>
          </w:tcPr>
          <w:p w:rsidR="00905468" w:rsidRDefault="00427DB8">
            <w:r>
              <w:t>3</w:t>
            </w:r>
          </w:p>
        </w:tc>
        <w:tc>
          <w:tcPr>
            <w:tcW w:w="2977" w:type="dxa"/>
          </w:tcPr>
          <w:p w:rsidR="00905468" w:rsidRDefault="00427DB8">
            <w:r>
              <w:t>4</w:t>
            </w:r>
          </w:p>
        </w:tc>
        <w:tc>
          <w:tcPr>
            <w:tcW w:w="2061" w:type="dxa"/>
          </w:tcPr>
          <w:p w:rsidR="00905468" w:rsidRDefault="00427DB8">
            <w:r>
              <w:t>5</w:t>
            </w:r>
          </w:p>
        </w:tc>
      </w:tr>
      <w:tr w:rsidR="00905468" w:rsidTr="00905468">
        <w:tc>
          <w:tcPr>
            <w:tcW w:w="817" w:type="dxa"/>
          </w:tcPr>
          <w:p w:rsidR="00905468" w:rsidRDefault="00450D98">
            <w:r>
              <w:t>1</w:t>
            </w:r>
          </w:p>
        </w:tc>
        <w:tc>
          <w:tcPr>
            <w:tcW w:w="5387" w:type="dxa"/>
          </w:tcPr>
          <w:p w:rsidR="00905468" w:rsidRDefault="00450D98">
            <w:r>
              <w:t>Училищно състезание по волейбол</w:t>
            </w:r>
          </w:p>
        </w:tc>
        <w:tc>
          <w:tcPr>
            <w:tcW w:w="2976" w:type="dxa"/>
          </w:tcPr>
          <w:p w:rsidR="00905468" w:rsidRDefault="00450D98">
            <w:r>
              <w:t>26</w:t>
            </w:r>
          </w:p>
        </w:tc>
        <w:tc>
          <w:tcPr>
            <w:tcW w:w="2977" w:type="dxa"/>
          </w:tcPr>
          <w:p w:rsidR="00905468" w:rsidRDefault="00450D98">
            <w:r>
              <w:t xml:space="preserve">М.май </w:t>
            </w:r>
          </w:p>
        </w:tc>
        <w:tc>
          <w:tcPr>
            <w:tcW w:w="2061" w:type="dxa"/>
          </w:tcPr>
          <w:p w:rsidR="00905468" w:rsidRDefault="00450D98">
            <w:r>
              <w:t>84 лв.</w:t>
            </w:r>
          </w:p>
        </w:tc>
      </w:tr>
      <w:tr w:rsidR="00905468" w:rsidTr="00905468">
        <w:tc>
          <w:tcPr>
            <w:tcW w:w="817" w:type="dxa"/>
          </w:tcPr>
          <w:p w:rsidR="00905468" w:rsidRDefault="00450D98">
            <w:r>
              <w:t>2</w:t>
            </w:r>
          </w:p>
        </w:tc>
        <w:tc>
          <w:tcPr>
            <w:tcW w:w="5387" w:type="dxa"/>
          </w:tcPr>
          <w:p w:rsidR="00905468" w:rsidRDefault="00450D98">
            <w:r>
              <w:t>Училищен турнир по футбол</w:t>
            </w:r>
          </w:p>
        </w:tc>
        <w:tc>
          <w:tcPr>
            <w:tcW w:w="2976" w:type="dxa"/>
          </w:tcPr>
          <w:p w:rsidR="00905468" w:rsidRDefault="00450D98">
            <w:r>
              <w:t>50</w:t>
            </w:r>
          </w:p>
        </w:tc>
        <w:tc>
          <w:tcPr>
            <w:tcW w:w="2977" w:type="dxa"/>
          </w:tcPr>
          <w:p w:rsidR="00905468" w:rsidRDefault="00450D98">
            <w:r>
              <w:t xml:space="preserve">М.март </w:t>
            </w:r>
          </w:p>
        </w:tc>
        <w:tc>
          <w:tcPr>
            <w:tcW w:w="2061" w:type="dxa"/>
          </w:tcPr>
          <w:p w:rsidR="00905468" w:rsidRDefault="00450D98">
            <w:r>
              <w:t>156 лв.</w:t>
            </w:r>
          </w:p>
        </w:tc>
      </w:tr>
      <w:tr w:rsidR="00905468" w:rsidTr="00905468">
        <w:tc>
          <w:tcPr>
            <w:tcW w:w="817" w:type="dxa"/>
          </w:tcPr>
          <w:p w:rsidR="00905468" w:rsidRDefault="00450D98">
            <w:r>
              <w:t>3</w:t>
            </w:r>
          </w:p>
        </w:tc>
        <w:tc>
          <w:tcPr>
            <w:tcW w:w="5387" w:type="dxa"/>
          </w:tcPr>
          <w:p w:rsidR="00905468" w:rsidRDefault="00450D98">
            <w:r>
              <w:t>Училищно състезание по баскетбол</w:t>
            </w:r>
          </w:p>
        </w:tc>
        <w:tc>
          <w:tcPr>
            <w:tcW w:w="2976" w:type="dxa"/>
          </w:tcPr>
          <w:p w:rsidR="00905468" w:rsidRDefault="00450D98">
            <w:r>
              <w:t>46</w:t>
            </w:r>
          </w:p>
        </w:tc>
        <w:tc>
          <w:tcPr>
            <w:tcW w:w="2977" w:type="dxa"/>
          </w:tcPr>
          <w:p w:rsidR="00905468" w:rsidRDefault="00450D98">
            <w:r>
              <w:t xml:space="preserve">М.февруари </w:t>
            </w:r>
          </w:p>
        </w:tc>
        <w:tc>
          <w:tcPr>
            <w:tcW w:w="2061" w:type="dxa"/>
          </w:tcPr>
          <w:p w:rsidR="00905468" w:rsidRDefault="00450D98">
            <w:r>
              <w:t>60 лв.</w:t>
            </w:r>
          </w:p>
        </w:tc>
      </w:tr>
      <w:tr w:rsidR="00450D98" w:rsidTr="00905468">
        <w:tc>
          <w:tcPr>
            <w:tcW w:w="817" w:type="dxa"/>
          </w:tcPr>
          <w:p w:rsidR="00450D98" w:rsidRDefault="00450D98">
            <w:r>
              <w:t>4</w:t>
            </w:r>
          </w:p>
        </w:tc>
        <w:tc>
          <w:tcPr>
            <w:tcW w:w="5387" w:type="dxa"/>
          </w:tcPr>
          <w:p w:rsidR="00450D98" w:rsidRDefault="00450D98">
            <w:r>
              <w:t>Спортен празник</w:t>
            </w:r>
          </w:p>
        </w:tc>
        <w:tc>
          <w:tcPr>
            <w:tcW w:w="2976" w:type="dxa"/>
          </w:tcPr>
          <w:p w:rsidR="00450D98" w:rsidRDefault="00450D98">
            <w:r>
              <w:t>206</w:t>
            </w:r>
          </w:p>
        </w:tc>
        <w:tc>
          <w:tcPr>
            <w:tcW w:w="2977" w:type="dxa"/>
          </w:tcPr>
          <w:p w:rsidR="00450D98" w:rsidRDefault="00450D98">
            <w:r>
              <w:t xml:space="preserve">М.октомври </w:t>
            </w:r>
          </w:p>
        </w:tc>
        <w:tc>
          <w:tcPr>
            <w:tcW w:w="2061" w:type="dxa"/>
          </w:tcPr>
          <w:p w:rsidR="00450D98" w:rsidRDefault="00450D98">
            <w:r>
              <w:t>80 лв.</w:t>
            </w:r>
          </w:p>
        </w:tc>
      </w:tr>
    </w:tbl>
    <w:p w:rsidR="00905468" w:rsidRDefault="00905468"/>
    <w:p w:rsidR="000B0E96" w:rsidRDefault="000B0E96"/>
    <w:p w:rsidR="000B0E96" w:rsidRDefault="00D07D59">
      <w:r>
        <w:t>Раздел 2</w:t>
      </w:r>
    </w:p>
    <w:tbl>
      <w:tblPr>
        <w:tblStyle w:val="a3"/>
        <w:tblW w:w="0" w:type="auto"/>
        <w:tblLook w:val="04A0"/>
      </w:tblPr>
      <w:tblGrid>
        <w:gridCol w:w="817"/>
        <w:gridCol w:w="8363"/>
        <w:gridCol w:w="2977"/>
        <w:gridCol w:w="2061"/>
      </w:tblGrid>
      <w:tr w:rsidR="00D07D59" w:rsidTr="00D07D59">
        <w:tc>
          <w:tcPr>
            <w:tcW w:w="817" w:type="dxa"/>
          </w:tcPr>
          <w:p w:rsidR="00D07D59" w:rsidRDefault="00D07D59">
            <w:r>
              <w:t>№ по ред</w:t>
            </w:r>
          </w:p>
        </w:tc>
        <w:tc>
          <w:tcPr>
            <w:tcW w:w="8363" w:type="dxa"/>
          </w:tcPr>
          <w:p w:rsidR="00D07D59" w:rsidRDefault="00D07D59">
            <w:r>
              <w:t>Материално-техническо осигуряване /вид спортни уреди и пособия/</w:t>
            </w:r>
          </w:p>
        </w:tc>
        <w:tc>
          <w:tcPr>
            <w:tcW w:w="2977" w:type="dxa"/>
          </w:tcPr>
          <w:p w:rsidR="00D07D59" w:rsidRDefault="00D07D59">
            <w:r>
              <w:t>Брой</w:t>
            </w:r>
          </w:p>
        </w:tc>
        <w:tc>
          <w:tcPr>
            <w:tcW w:w="2061" w:type="dxa"/>
          </w:tcPr>
          <w:p w:rsidR="00D07D59" w:rsidRDefault="00D07D59">
            <w:r>
              <w:t>Стойност /в лв./</w:t>
            </w:r>
          </w:p>
        </w:tc>
      </w:tr>
      <w:tr w:rsidR="00D07D59" w:rsidTr="00D07D59">
        <w:tc>
          <w:tcPr>
            <w:tcW w:w="817" w:type="dxa"/>
          </w:tcPr>
          <w:p w:rsidR="00D07D59" w:rsidRDefault="00427DB8">
            <w:r>
              <w:t>1</w:t>
            </w:r>
          </w:p>
        </w:tc>
        <w:tc>
          <w:tcPr>
            <w:tcW w:w="8363" w:type="dxa"/>
          </w:tcPr>
          <w:p w:rsidR="00D07D59" w:rsidRDefault="00427DB8">
            <w:r>
              <w:t>2</w:t>
            </w:r>
          </w:p>
        </w:tc>
        <w:tc>
          <w:tcPr>
            <w:tcW w:w="2977" w:type="dxa"/>
          </w:tcPr>
          <w:p w:rsidR="00D07D59" w:rsidRDefault="00427DB8">
            <w:r>
              <w:t>3</w:t>
            </w:r>
          </w:p>
        </w:tc>
        <w:tc>
          <w:tcPr>
            <w:tcW w:w="2061" w:type="dxa"/>
          </w:tcPr>
          <w:p w:rsidR="00D07D59" w:rsidRDefault="00427DB8">
            <w:r>
              <w:t>4</w:t>
            </w:r>
          </w:p>
        </w:tc>
      </w:tr>
      <w:tr w:rsidR="00D07D59" w:rsidTr="00D07D59">
        <w:tc>
          <w:tcPr>
            <w:tcW w:w="817" w:type="dxa"/>
          </w:tcPr>
          <w:p w:rsidR="00D07D59" w:rsidRDefault="00864BD3">
            <w:r>
              <w:t>1</w:t>
            </w:r>
          </w:p>
        </w:tc>
        <w:tc>
          <w:tcPr>
            <w:tcW w:w="8363" w:type="dxa"/>
          </w:tcPr>
          <w:p w:rsidR="00D07D59" w:rsidRDefault="00864BD3">
            <w:r>
              <w:t>Хилки за тенис на маса</w:t>
            </w:r>
          </w:p>
        </w:tc>
        <w:tc>
          <w:tcPr>
            <w:tcW w:w="2977" w:type="dxa"/>
          </w:tcPr>
          <w:p w:rsidR="00D07D59" w:rsidRDefault="00864BD3">
            <w:r>
              <w:t>10</w:t>
            </w:r>
          </w:p>
        </w:tc>
        <w:tc>
          <w:tcPr>
            <w:tcW w:w="2061" w:type="dxa"/>
          </w:tcPr>
          <w:p w:rsidR="00D07D59" w:rsidRDefault="00864BD3">
            <w:r>
              <w:t>100 лв.</w:t>
            </w:r>
          </w:p>
        </w:tc>
      </w:tr>
      <w:tr w:rsidR="00D07D59" w:rsidTr="00D07D59">
        <w:tc>
          <w:tcPr>
            <w:tcW w:w="817" w:type="dxa"/>
          </w:tcPr>
          <w:p w:rsidR="00D07D59" w:rsidRDefault="00864BD3">
            <w:r>
              <w:t>2</w:t>
            </w:r>
          </w:p>
        </w:tc>
        <w:tc>
          <w:tcPr>
            <w:tcW w:w="8363" w:type="dxa"/>
          </w:tcPr>
          <w:p w:rsidR="00D07D59" w:rsidRDefault="00864BD3">
            <w:r>
              <w:t>Ракети за федербал</w:t>
            </w:r>
          </w:p>
        </w:tc>
        <w:tc>
          <w:tcPr>
            <w:tcW w:w="2977" w:type="dxa"/>
          </w:tcPr>
          <w:p w:rsidR="00D07D59" w:rsidRDefault="00864BD3">
            <w:r>
              <w:t>10</w:t>
            </w:r>
          </w:p>
        </w:tc>
        <w:tc>
          <w:tcPr>
            <w:tcW w:w="2061" w:type="dxa"/>
          </w:tcPr>
          <w:p w:rsidR="00D07D59" w:rsidRDefault="00864BD3">
            <w:r>
              <w:t>100 лв.</w:t>
            </w:r>
          </w:p>
        </w:tc>
      </w:tr>
      <w:tr w:rsidR="00932C82" w:rsidTr="00D07D59">
        <w:tc>
          <w:tcPr>
            <w:tcW w:w="817" w:type="dxa"/>
          </w:tcPr>
          <w:p w:rsidR="00932C82" w:rsidRDefault="00864BD3">
            <w:r>
              <w:t>3</w:t>
            </w:r>
          </w:p>
        </w:tc>
        <w:tc>
          <w:tcPr>
            <w:tcW w:w="8363" w:type="dxa"/>
          </w:tcPr>
          <w:p w:rsidR="00932C82" w:rsidRDefault="00864BD3">
            <w:r>
              <w:t>Топчета и перца</w:t>
            </w:r>
          </w:p>
        </w:tc>
        <w:tc>
          <w:tcPr>
            <w:tcW w:w="2977" w:type="dxa"/>
          </w:tcPr>
          <w:p w:rsidR="00932C82" w:rsidRDefault="00864BD3">
            <w:r>
              <w:t>10</w:t>
            </w:r>
          </w:p>
        </w:tc>
        <w:tc>
          <w:tcPr>
            <w:tcW w:w="2061" w:type="dxa"/>
          </w:tcPr>
          <w:p w:rsidR="00932C82" w:rsidRDefault="00864BD3">
            <w:r>
              <w:t>38 лв.</w:t>
            </w:r>
          </w:p>
        </w:tc>
      </w:tr>
    </w:tbl>
    <w:p w:rsidR="000B0E96" w:rsidRDefault="000B0E96"/>
    <w:p w:rsidR="000B0E96" w:rsidRDefault="000B0E96"/>
    <w:p w:rsidR="000B0E96" w:rsidRDefault="006A4BDF">
      <w:r>
        <w:t xml:space="preserve">Обща стойност на проекта </w:t>
      </w:r>
      <w:r w:rsidR="00620D60">
        <w:t xml:space="preserve">– </w:t>
      </w:r>
      <w:r w:rsidR="00864BD3">
        <w:t>618</w:t>
      </w:r>
      <w:r w:rsidR="00F4281B">
        <w:t xml:space="preserve"> лв. (</w:t>
      </w:r>
      <w:r w:rsidR="00864BD3">
        <w:t xml:space="preserve"> Шестотин и осемнадесет</w:t>
      </w:r>
      <w:r w:rsidR="004D584D">
        <w:t xml:space="preserve"> лева) </w:t>
      </w:r>
    </w:p>
    <w:p w:rsidR="00BC67DB" w:rsidRDefault="00BC67DB"/>
    <w:p w:rsidR="00BC67DB" w:rsidRDefault="00BC67DB"/>
    <w:p w:rsidR="00BC67DB" w:rsidRPr="00BC67DB" w:rsidRDefault="00BC67DB">
      <w:pPr>
        <w:rPr>
          <w:b/>
        </w:rPr>
      </w:pPr>
      <w:r w:rsidRPr="00BC67DB">
        <w:rPr>
          <w:b/>
        </w:rPr>
        <w:t>ЖЕНЯ  ЖЕЛЕЗОВА:.............................</w:t>
      </w:r>
    </w:p>
    <w:p w:rsidR="000B0E96" w:rsidRPr="00BC67DB" w:rsidRDefault="00BC67DB">
      <w:pPr>
        <w:rPr>
          <w:i/>
        </w:rPr>
      </w:pPr>
      <w:r w:rsidRPr="00BC67DB">
        <w:rPr>
          <w:i/>
        </w:rPr>
        <w:t>Директор на ОУ „Христо Ботев“, кв.Долно Езерово, гр.Бургас</w:t>
      </w:r>
    </w:p>
    <w:sectPr w:rsidR="000B0E96" w:rsidRPr="00BC67DB" w:rsidSect="00AF28E4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4DC" w:rsidRDefault="003774DC" w:rsidP="00BD0A27">
      <w:r>
        <w:separator/>
      </w:r>
    </w:p>
  </w:endnote>
  <w:endnote w:type="continuationSeparator" w:id="1">
    <w:p w:rsidR="003774DC" w:rsidRDefault="003774DC" w:rsidP="00BD0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4DC" w:rsidRDefault="003774DC" w:rsidP="00BD0A27">
      <w:r>
        <w:separator/>
      </w:r>
    </w:p>
  </w:footnote>
  <w:footnote w:type="continuationSeparator" w:id="1">
    <w:p w:rsidR="003774DC" w:rsidRDefault="003774DC" w:rsidP="00BD0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27" w:rsidRDefault="00BD0A27" w:rsidP="00BD0A27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-297180</wp:posOffset>
          </wp:positionV>
          <wp:extent cx="762000" cy="971550"/>
          <wp:effectExtent l="19050" t="0" r="0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0054">
      <w:rPr>
        <w:b/>
      </w:rPr>
      <w:t>О</w:t>
    </w:r>
    <w:r>
      <w:rPr>
        <w:b/>
      </w:rPr>
      <w:t xml:space="preserve">СНОВНО </w:t>
    </w:r>
    <w:r w:rsidRPr="00C20054">
      <w:rPr>
        <w:b/>
      </w:rPr>
      <w:t>У</w:t>
    </w:r>
    <w:r>
      <w:rPr>
        <w:b/>
      </w:rPr>
      <w:t>ЧИЛИЩЕ</w:t>
    </w:r>
    <w:r w:rsidRPr="00C20054">
      <w:rPr>
        <w:b/>
      </w:rPr>
      <w:t xml:space="preserve"> „ХРИСТО БОТЕВ“, КВ.ДОЛНО ЕЗЕРОВО, </w:t>
    </w:r>
  </w:p>
  <w:p w:rsidR="00BD0A27" w:rsidRDefault="00BD0A27" w:rsidP="00BD0A27">
    <w:pPr>
      <w:jc w:val="center"/>
      <w:rPr>
        <w:b/>
      </w:rPr>
    </w:pPr>
    <w:r w:rsidRPr="00C20054">
      <w:rPr>
        <w:b/>
      </w:rPr>
      <w:t>ГР.БУРГАС</w:t>
    </w:r>
    <w:r>
      <w:rPr>
        <w:b/>
      </w:rPr>
      <w:t>, ул. „П.Д.ПЕТКОВ</w:t>
    </w:r>
    <w:r w:rsidRPr="00C20054">
      <w:rPr>
        <w:b/>
      </w:rPr>
      <w:t>“ № 28,</w:t>
    </w:r>
  </w:p>
  <w:p w:rsidR="00BD0A27" w:rsidRPr="00AD663F" w:rsidRDefault="00BD0A27" w:rsidP="00BD0A27">
    <w:pPr>
      <w:jc w:val="center"/>
      <w:rPr>
        <w:b/>
      </w:rPr>
    </w:pPr>
    <w:r w:rsidRPr="00C20054">
      <w:rPr>
        <w:b/>
      </w:rPr>
      <w:t xml:space="preserve"> тел.056/580179, 056/580202</w:t>
    </w:r>
    <w:r>
      <w:rPr>
        <w:b/>
        <w:lang w:val="en-US"/>
      </w:rPr>
      <w:t>,</w:t>
    </w:r>
    <w:r>
      <w:rPr>
        <w:b/>
      </w:rPr>
      <w:t>факс: 056/580202</w:t>
    </w:r>
  </w:p>
  <w:p w:rsidR="00BD0A27" w:rsidRPr="00C66A07" w:rsidRDefault="00BD0A27" w:rsidP="00BD0A27">
    <w:pPr>
      <w:jc w:val="center"/>
      <w:rPr>
        <w:b/>
      </w:rPr>
    </w:pPr>
    <w:r>
      <w:rPr>
        <w:b/>
        <w:lang w:val="en-US"/>
      </w:rPr>
      <w:t>e-mail</w:t>
    </w:r>
    <w:r>
      <w:rPr>
        <w:b/>
      </w:rPr>
      <w:t xml:space="preserve">: </w:t>
    </w:r>
    <w:hyperlink r:id="rId2" w:history="1">
      <w:r w:rsidRPr="00555925">
        <w:rPr>
          <w:rStyle w:val="aa"/>
          <w:b/>
        </w:rPr>
        <w:t>d_ezerovo@abv.bg</w:t>
      </w:r>
    </w:hyperlink>
    <w:r>
      <w:rPr>
        <w:b/>
        <w:lang w:val="en-US"/>
      </w:rPr>
      <w:t>; http://schoolde.weebly.com</w:t>
    </w:r>
    <w:r w:rsidR="0086379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2.25pt;height:16.5pt" o:hrpct="0" o:hralign="center" o:hr="t">
          <v:imagedata r:id="rId3" o:title="BD2131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048"/>
    <w:multiLevelType w:val="hybridMultilevel"/>
    <w:tmpl w:val="1DA240DE"/>
    <w:lvl w:ilvl="0" w:tplc="22AEDE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effect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927A9"/>
    <w:multiLevelType w:val="hybridMultilevel"/>
    <w:tmpl w:val="8442781A"/>
    <w:lvl w:ilvl="0" w:tplc="22AEDE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effect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28E4"/>
    <w:rsid w:val="00032965"/>
    <w:rsid w:val="0005001D"/>
    <w:rsid w:val="00075F67"/>
    <w:rsid w:val="000A6446"/>
    <w:rsid w:val="000B0E96"/>
    <w:rsid w:val="00110FD8"/>
    <w:rsid w:val="00124D9D"/>
    <w:rsid w:val="0012731A"/>
    <w:rsid w:val="00127FB3"/>
    <w:rsid w:val="00161D9A"/>
    <w:rsid w:val="00171718"/>
    <w:rsid w:val="0018254A"/>
    <w:rsid w:val="00192739"/>
    <w:rsid w:val="001D10B1"/>
    <w:rsid w:val="001D4E04"/>
    <w:rsid w:val="0020090C"/>
    <w:rsid w:val="00227DA6"/>
    <w:rsid w:val="00261056"/>
    <w:rsid w:val="00292936"/>
    <w:rsid w:val="00292DAF"/>
    <w:rsid w:val="00322E7D"/>
    <w:rsid w:val="00371C6C"/>
    <w:rsid w:val="003774DC"/>
    <w:rsid w:val="0038315F"/>
    <w:rsid w:val="00416FBF"/>
    <w:rsid w:val="00427DB8"/>
    <w:rsid w:val="00450D98"/>
    <w:rsid w:val="0046322F"/>
    <w:rsid w:val="00464751"/>
    <w:rsid w:val="004D584D"/>
    <w:rsid w:val="00550522"/>
    <w:rsid w:val="005D2B0E"/>
    <w:rsid w:val="005F6E56"/>
    <w:rsid w:val="00620D60"/>
    <w:rsid w:val="00627716"/>
    <w:rsid w:val="0068393C"/>
    <w:rsid w:val="006A4BDF"/>
    <w:rsid w:val="006E12FD"/>
    <w:rsid w:val="00752300"/>
    <w:rsid w:val="0078355B"/>
    <w:rsid w:val="007B3201"/>
    <w:rsid w:val="007C07FE"/>
    <w:rsid w:val="008122B0"/>
    <w:rsid w:val="00843670"/>
    <w:rsid w:val="0086379C"/>
    <w:rsid w:val="00864BD3"/>
    <w:rsid w:val="008716B4"/>
    <w:rsid w:val="00880A34"/>
    <w:rsid w:val="0089765B"/>
    <w:rsid w:val="008978C2"/>
    <w:rsid w:val="008C475E"/>
    <w:rsid w:val="00905468"/>
    <w:rsid w:val="00923F50"/>
    <w:rsid w:val="00932C82"/>
    <w:rsid w:val="009655EF"/>
    <w:rsid w:val="00985231"/>
    <w:rsid w:val="009A5902"/>
    <w:rsid w:val="009F6572"/>
    <w:rsid w:val="00A14D56"/>
    <w:rsid w:val="00A46CEE"/>
    <w:rsid w:val="00AA39ED"/>
    <w:rsid w:val="00AF28E4"/>
    <w:rsid w:val="00B25EE1"/>
    <w:rsid w:val="00B910C8"/>
    <w:rsid w:val="00B93202"/>
    <w:rsid w:val="00BC44FB"/>
    <w:rsid w:val="00BC67DB"/>
    <w:rsid w:val="00BD0A27"/>
    <w:rsid w:val="00BE064B"/>
    <w:rsid w:val="00BE5DA3"/>
    <w:rsid w:val="00C263AB"/>
    <w:rsid w:val="00CC4CF9"/>
    <w:rsid w:val="00CF0087"/>
    <w:rsid w:val="00D07D59"/>
    <w:rsid w:val="00D54FF2"/>
    <w:rsid w:val="00DE3CF3"/>
    <w:rsid w:val="00E26E0D"/>
    <w:rsid w:val="00E525E3"/>
    <w:rsid w:val="00E80681"/>
    <w:rsid w:val="00E84B6F"/>
    <w:rsid w:val="00E93235"/>
    <w:rsid w:val="00F14DC9"/>
    <w:rsid w:val="00F20EFE"/>
    <w:rsid w:val="00F4281B"/>
    <w:rsid w:val="00F95319"/>
    <w:rsid w:val="00FA7418"/>
    <w:rsid w:val="00FB4D9D"/>
    <w:rsid w:val="00FC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79C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A39E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AA39ED"/>
    <w:rPr>
      <w:rFonts w:ascii="Tahoma" w:hAnsi="Tahoma" w:cs="Tahoma"/>
      <w:sz w:val="16"/>
      <w:szCs w:val="16"/>
      <w:lang w:val="bg-BG" w:eastAsia="bg-BG"/>
    </w:rPr>
  </w:style>
  <w:style w:type="paragraph" w:styleId="a6">
    <w:name w:val="header"/>
    <w:basedOn w:val="a"/>
    <w:link w:val="a7"/>
    <w:rsid w:val="00BD0A27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rsid w:val="00BD0A27"/>
    <w:rPr>
      <w:sz w:val="24"/>
      <w:szCs w:val="24"/>
      <w:lang w:val="bg-BG" w:eastAsia="bg-BG"/>
    </w:rPr>
  </w:style>
  <w:style w:type="paragraph" w:styleId="a8">
    <w:name w:val="footer"/>
    <w:basedOn w:val="a"/>
    <w:link w:val="a9"/>
    <w:rsid w:val="00BD0A27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rsid w:val="00BD0A27"/>
    <w:rPr>
      <w:sz w:val="24"/>
      <w:szCs w:val="24"/>
      <w:lang w:val="bg-BG" w:eastAsia="bg-BG"/>
    </w:rPr>
  </w:style>
  <w:style w:type="character" w:styleId="aa">
    <w:name w:val="Hyperlink"/>
    <w:basedOn w:val="a0"/>
    <w:uiPriority w:val="99"/>
    <w:unhideWhenUsed/>
    <w:rsid w:val="00BD0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3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9ED"/>
    <w:rPr>
      <w:rFonts w:ascii="Tahoma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rsid w:val="00BD0A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D0A2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BD0A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D0A27"/>
    <w:rPr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BD0A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d_ezerovo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ОБОБЩЕН ПЛАН</vt:lpstr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 ПЛАН</dc:title>
  <dc:creator>USER</dc:creator>
  <cp:lastModifiedBy>Home</cp:lastModifiedBy>
  <cp:revision>2</cp:revision>
  <cp:lastPrinted>2016-03-08T11:16:00Z</cp:lastPrinted>
  <dcterms:created xsi:type="dcterms:W3CDTF">2019-03-11T14:34:00Z</dcterms:created>
  <dcterms:modified xsi:type="dcterms:W3CDTF">2019-03-11T14:34:00Z</dcterms:modified>
</cp:coreProperties>
</file>